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F08" w:rsidRPr="004D0EBE" w:rsidRDefault="00424B32" w:rsidP="00424B32">
      <w:pPr>
        <w:spacing w:before="240"/>
        <w:jc w:val="center"/>
        <w:rPr>
          <w:rFonts w:ascii="Arial" w:hAnsi="Arial" w:cs="Arial"/>
          <w:b/>
          <w:color w:val="0070C0"/>
          <w:sz w:val="24"/>
          <w:szCs w:val="24"/>
          <w:lang w:eastAsia="cs-CZ"/>
        </w:rPr>
      </w:pPr>
      <w:r w:rsidRPr="004D0EBE">
        <w:rPr>
          <w:rFonts w:ascii="Arial" w:hAnsi="Arial" w:cs="Arial"/>
          <w:b/>
          <w:color w:val="0070C0"/>
          <w:sz w:val="24"/>
          <w:szCs w:val="24"/>
          <w:lang w:eastAsia="cs-CZ"/>
        </w:rPr>
        <w:t>Shrnutí k aktualizaci Národní výzkumné a inovační strategie pro inteligentní specializace České republik</w:t>
      </w:r>
      <w:r w:rsidR="00B37B41" w:rsidRPr="004D0EBE">
        <w:rPr>
          <w:rFonts w:ascii="Arial" w:hAnsi="Arial" w:cs="Arial"/>
          <w:b/>
          <w:color w:val="0070C0"/>
          <w:sz w:val="24"/>
          <w:szCs w:val="24"/>
          <w:lang w:eastAsia="cs-CZ"/>
        </w:rPr>
        <w:t>y 2014 – 2020</w:t>
      </w:r>
    </w:p>
    <w:p w:rsidR="00B37B41" w:rsidRDefault="00B37B41" w:rsidP="000606A5">
      <w:pPr>
        <w:spacing w:before="240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Národní výzkumná a inovační strategie</w:t>
      </w:r>
      <w:r w:rsidRPr="00B37B41">
        <w:rPr>
          <w:rFonts w:ascii="Arial" w:hAnsi="Arial" w:cs="Arial"/>
          <w:lang w:eastAsia="cs-CZ"/>
        </w:rPr>
        <w:t xml:space="preserve"> pro inteligentní specializaci České republi</w:t>
      </w:r>
      <w:r>
        <w:rPr>
          <w:rFonts w:ascii="Arial" w:hAnsi="Arial" w:cs="Arial"/>
          <w:lang w:eastAsia="cs-CZ"/>
        </w:rPr>
        <w:t>ky (dále "Národní RIS3</w:t>
      </w:r>
      <w:r w:rsidRPr="00B37B41">
        <w:rPr>
          <w:rFonts w:ascii="Arial" w:hAnsi="Arial" w:cs="Arial"/>
          <w:lang w:eastAsia="cs-CZ"/>
        </w:rPr>
        <w:t>") je komplexní koncepční dokument zaštiťující aplikovaný výzkum v ČR, a to v</w:t>
      </w:r>
      <w:r w:rsidR="004D0EBE">
        <w:rPr>
          <w:rFonts w:ascii="Arial" w:hAnsi="Arial" w:cs="Arial"/>
          <w:lang w:eastAsia="cs-CZ"/>
        </w:rPr>
        <w:t> </w:t>
      </w:r>
      <w:r w:rsidRPr="00B37B41">
        <w:rPr>
          <w:rFonts w:ascii="Arial" w:hAnsi="Arial" w:cs="Arial"/>
          <w:lang w:eastAsia="cs-CZ"/>
        </w:rPr>
        <w:t xml:space="preserve">úzké vazbě na Národní politiku </w:t>
      </w:r>
      <w:proofErr w:type="spellStart"/>
      <w:r w:rsidRPr="00B37B41">
        <w:rPr>
          <w:rFonts w:ascii="Arial" w:hAnsi="Arial" w:cs="Arial"/>
          <w:lang w:eastAsia="cs-CZ"/>
        </w:rPr>
        <w:t>VaVaI</w:t>
      </w:r>
      <w:proofErr w:type="spellEnd"/>
      <w:r w:rsidRPr="00B37B41">
        <w:rPr>
          <w:rFonts w:ascii="Arial" w:hAnsi="Arial" w:cs="Arial"/>
          <w:lang w:eastAsia="cs-CZ"/>
        </w:rPr>
        <w:t>. Účelem Národní RIS3 je efektivní zacílení finančních prostředků – evropských, národních, krajských a soukromých – do prioritních inovativních specializací, tak aby byl plně využit znalostní potenciál ČR. Mimo jiné tedy významně podporuje posílení konkurenceschopnosti ekonomiky. Profilování oblastí specializace a nových trendů se děje na základě řízené odborné diskuse v rámci poradních orgánů RIS3 (tzv. Národních inovačních platforem) za rovnocenné spoluúčasti zástupců podnikatelské i akademické sféry a veřejné správy.</w:t>
      </w:r>
    </w:p>
    <w:p w:rsidR="000606A5" w:rsidRPr="000606A5" w:rsidRDefault="000606A5" w:rsidP="000606A5">
      <w:pPr>
        <w:spacing w:before="240"/>
        <w:jc w:val="both"/>
        <w:rPr>
          <w:rFonts w:ascii="Arial" w:hAnsi="Arial" w:cs="Arial"/>
          <w:lang w:eastAsia="cs-CZ"/>
        </w:rPr>
      </w:pPr>
      <w:r w:rsidRPr="000606A5">
        <w:rPr>
          <w:rFonts w:ascii="Arial" w:hAnsi="Arial" w:cs="Arial"/>
          <w:lang w:eastAsia="cs-CZ"/>
        </w:rPr>
        <w:t>Usnesením vlády ze dne 11. července 2016 č. 634 vláda schvál</w:t>
      </w:r>
      <w:r>
        <w:rPr>
          <w:rFonts w:ascii="Arial" w:hAnsi="Arial" w:cs="Arial"/>
          <w:lang w:eastAsia="cs-CZ"/>
        </w:rPr>
        <w:t>ila znění Národní RIS3</w:t>
      </w:r>
      <w:r w:rsidRPr="000606A5">
        <w:rPr>
          <w:rFonts w:ascii="Arial" w:hAnsi="Arial" w:cs="Arial"/>
          <w:lang w:eastAsia="cs-CZ"/>
        </w:rPr>
        <w:t xml:space="preserve"> - aktualizace 2016. V tomto dokumentu je z</w:t>
      </w:r>
      <w:r>
        <w:rPr>
          <w:rFonts w:ascii="Arial" w:hAnsi="Arial" w:cs="Arial"/>
          <w:lang w:eastAsia="cs-CZ"/>
        </w:rPr>
        <w:t>akotvena povinnost jednou za 2</w:t>
      </w:r>
      <w:r w:rsidRPr="000606A5">
        <w:rPr>
          <w:rFonts w:ascii="Arial" w:hAnsi="Arial" w:cs="Arial"/>
          <w:lang w:eastAsia="cs-CZ"/>
        </w:rPr>
        <w:t xml:space="preserve"> roky zpracovat aktualizaci, a to zejména v případě změn v zaměření tzv. domén specializace nebo v případě změn v navázaných inter</w:t>
      </w:r>
      <w:r>
        <w:rPr>
          <w:rFonts w:ascii="Arial" w:hAnsi="Arial" w:cs="Arial"/>
          <w:lang w:eastAsia="cs-CZ"/>
        </w:rPr>
        <w:t>vencích, a předložit ji vládě</w:t>
      </w:r>
      <w:r w:rsidRPr="000606A5">
        <w:rPr>
          <w:rFonts w:ascii="Arial" w:hAnsi="Arial" w:cs="Arial"/>
          <w:lang w:eastAsia="cs-CZ"/>
        </w:rPr>
        <w:t xml:space="preserve"> ke schválení. Usnesením vlády ze dne 14. března 2018 č. 168 tato povinnost přešla na ministra průmyslu a obchodu.</w:t>
      </w:r>
    </w:p>
    <w:p w:rsidR="00D624F6" w:rsidRDefault="00B37B41" w:rsidP="000606A5">
      <w:pPr>
        <w:spacing w:before="240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V </w:t>
      </w:r>
      <w:r w:rsidR="000606A5" w:rsidRPr="000606A5">
        <w:rPr>
          <w:rFonts w:ascii="Arial" w:hAnsi="Arial" w:cs="Arial"/>
          <w:lang w:eastAsia="cs-CZ"/>
        </w:rPr>
        <w:t>souvislosti s aktualizací 2018 proběhlo od prosince 2017 do z</w:t>
      </w:r>
      <w:r>
        <w:rPr>
          <w:rFonts w:ascii="Arial" w:hAnsi="Arial" w:cs="Arial"/>
          <w:lang w:eastAsia="cs-CZ"/>
        </w:rPr>
        <w:t xml:space="preserve">áří 2018 celkem 15 jednání NIP. </w:t>
      </w:r>
      <w:r w:rsidR="000606A5" w:rsidRPr="000606A5">
        <w:rPr>
          <w:rFonts w:ascii="Arial" w:hAnsi="Arial" w:cs="Arial"/>
          <w:lang w:eastAsia="cs-CZ"/>
        </w:rPr>
        <w:t>Překážky v inovacích, z nichž vyplývají dlouhodobější klíčové oblasti změn (kap. 5 a 6), zásadně revidovány nebyly – koncepčně byly nastaveny na celé programové období 2014 - 2020 a jejich fundamentální aktualizace je plánová</w:t>
      </w:r>
      <w:r w:rsidR="00E306F9">
        <w:rPr>
          <w:rFonts w:ascii="Arial" w:hAnsi="Arial" w:cs="Arial"/>
          <w:lang w:eastAsia="cs-CZ"/>
        </w:rPr>
        <w:t>na až pro Národní RIS3</w:t>
      </w:r>
      <w:r w:rsidR="000606A5" w:rsidRPr="000606A5">
        <w:rPr>
          <w:rFonts w:ascii="Arial" w:hAnsi="Arial" w:cs="Arial"/>
          <w:lang w:eastAsia="cs-CZ"/>
        </w:rPr>
        <w:t xml:space="preserve"> 2021+. Dle návrhu obecného nařízení Evropského parlamentu a Rady (EU) č. </w:t>
      </w:r>
      <w:proofErr w:type="gramStart"/>
      <w:r w:rsidR="000606A5" w:rsidRPr="000606A5">
        <w:rPr>
          <w:rFonts w:ascii="Arial" w:hAnsi="Arial" w:cs="Arial"/>
          <w:lang w:eastAsia="cs-CZ"/>
        </w:rPr>
        <w:t>COM(2018</w:t>
      </w:r>
      <w:proofErr w:type="gramEnd"/>
      <w:r w:rsidR="000606A5" w:rsidRPr="000606A5">
        <w:rPr>
          <w:rFonts w:ascii="Arial" w:hAnsi="Arial" w:cs="Arial"/>
          <w:lang w:eastAsia="cs-CZ"/>
        </w:rPr>
        <w:t>)375 pro</w:t>
      </w:r>
      <w:r w:rsidR="004D0EBE">
        <w:rPr>
          <w:rFonts w:ascii="Arial" w:hAnsi="Arial" w:cs="Arial"/>
          <w:lang w:eastAsia="cs-CZ"/>
        </w:rPr>
        <w:t> </w:t>
      </w:r>
      <w:bookmarkStart w:id="0" w:name="_GoBack"/>
      <w:bookmarkEnd w:id="0"/>
      <w:r w:rsidR="000606A5" w:rsidRPr="000606A5">
        <w:rPr>
          <w:rFonts w:ascii="Arial" w:hAnsi="Arial" w:cs="Arial"/>
          <w:lang w:eastAsia="cs-CZ"/>
        </w:rPr>
        <w:t>programové období 2021-</w:t>
      </w:r>
      <w:r w:rsidR="00E306F9">
        <w:rPr>
          <w:rFonts w:ascii="Arial" w:hAnsi="Arial" w:cs="Arial"/>
          <w:lang w:eastAsia="cs-CZ"/>
        </w:rPr>
        <w:t>2027 bude Národní RIS3 tzv. základní</w:t>
      </w:r>
      <w:r w:rsidR="000606A5" w:rsidRPr="000606A5">
        <w:rPr>
          <w:rFonts w:ascii="Arial" w:hAnsi="Arial" w:cs="Arial"/>
          <w:lang w:eastAsia="cs-CZ"/>
        </w:rPr>
        <w:t xml:space="preserve"> podm</w:t>
      </w:r>
      <w:r w:rsidR="00E306F9">
        <w:rPr>
          <w:rFonts w:ascii="Arial" w:hAnsi="Arial" w:cs="Arial"/>
          <w:lang w:eastAsia="cs-CZ"/>
        </w:rPr>
        <w:t>ínkou,</w:t>
      </w:r>
      <w:r w:rsidR="000606A5" w:rsidRPr="000606A5">
        <w:rPr>
          <w:rFonts w:ascii="Arial" w:hAnsi="Arial" w:cs="Arial"/>
          <w:lang w:eastAsia="cs-CZ"/>
        </w:rPr>
        <w:t xml:space="preserve"> čerpání prostředků  v rámci celé kohezní politiky (minimálně 45</w:t>
      </w:r>
      <w:r w:rsidR="00C758B4">
        <w:rPr>
          <w:rFonts w:ascii="Arial" w:hAnsi="Arial" w:cs="Arial"/>
          <w:lang w:eastAsia="cs-CZ"/>
        </w:rPr>
        <w:t xml:space="preserve"> </w:t>
      </w:r>
      <w:r w:rsidR="000606A5" w:rsidRPr="000606A5">
        <w:rPr>
          <w:rFonts w:ascii="Arial" w:hAnsi="Arial" w:cs="Arial"/>
          <w:lang w:eastAsia="cs-CZ"/>
        </w:rPr>
        <w:t>%). Splnění této základní podmínky bude v zásadě představovat tvorbu nové Národní</w:t>
      </w:r>
      <w:r w:rsidR="00C758B4">
        <w:rPr>
          <w:rFonts w:ascii="Arial" w:hAnsi="Arial" w:cs="Arial"/>
          <w:lang w:eastAsia="cs-CZ"/>
        </w:rPr>
        <w:t xml:space="preserve"> RIS3 2021+ </w:t>
      </w:r>
      <w:r w:rsidR="000606A5" w:rsidRPr="000606A5">
        <w:rPr>
          <w:rFonts w:ascii="Arial" w:hAnsi="Arial" w:cs="Arial"/>
          <w:lang w:eastAsia="cs-CZ"/>
        </w:rPr>
        <w:t>včetně aktuálních základních analytických vstupů, návrhových opatření a cel</w:t>
      </w:r>
      <w:r w:rsidR="00C758B4">
        <w:rPr>
          <w:rFonts w:ascii="Arial" w:hAnsi="Arial" w:cs="Arial"/>
          <w:lang w:eastAsia="cs-CZ"/>
        </w:rPr>
        <w:t>kové revize stávajících procesů</w:t>
      </w:r>
      <w:r w:rsidR="000606A5" w:rsidRPr="000606A5">
        <w:rPr>
          <w:rFonts w:ascii="Arial" w:hAnsi="Arial" w:cs="Arial"/>
          <w:lang w:eastAsia="cs-CZ"/>
        </w:rPr>
        <w:t>. Přípravné práce již začaly.</w:t>
      </w:r>
    </w:p>
    <w:p w:rsidR="00B37B41" w:rsidRDefault="00B37B41" w:rsidP="000606A5">
      <w:pPr>
        <w:spacing w:before="240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V aktualizaci Národní RIS3 2018 byly provedeny tyto změny (pořadí odpovídá významnosti):</w:t>
      </w:r>
    </w:p>
    <w:p w:rsidR="00B37B41" w:rsidRDefault="00B37B41" w:rsidP="00B37B41">
      <w:pPr>
        <w:pStyle w:val="Odstavecseseznamem"/>
        <w:numPr>
          <w:ilvl w:val="0"/>
          <w:numId w:val="9"/>
        </w:numPr>
        <w:spacing w:before="240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 xml:space="preserve">Nové aplikační odvětví Průmyslová chemie </w:t>
      </w:r>
      <w:r w:rsidRPr="00B37B41">
        <w:rPr>
          <w:rFonts w:ascii="Arial" w:hAnsi="Arial" w:cs="Arial"/>
          <w:lang w:eastAsia="cs-CZ"/>
        </w:rPr>
        <w:t>(kap. 7.1.1.4 Průmyslová chemie a kap. 9.2.1.4 Průmyslová chemie)</w:t>
      </w:r>
      <w:r>
        <w:rPr>
          <w:rFonts w:ascii="Arial" w:hAnsi="Arial" w:cs="Arial"/>
          <w:lang w:eastAsia="cs-CZ"/>
        </w:rPr>
        <w:t>;</w:t>
      </w:r>
    </w:p>
    <w:p w:rsidR="00B37B41" w:rsidRDefault="00B37B41" w:rsidP="00B37B41">
      <w:pPr>
        <w:pStyle w:val="Odstavecseseznamem"/>
        <w:numPr>
          <w:ilvl w:val="0"/>
          <w:numId w:val="9"/>
        </w:numPr>
        <w:spacing w:before="240"/>
        <w:jc w:val="both"/>
        <w:rPr>
          <w:rFonts w:ascii="Arial" w:hAnsi="Arial" w:cs="Arial"/>
          <w:lang w:eastAsia="cs-CZ"/>
        </w:rPr>
      </w:pPr>
      <w:r w:rsidRPr="00B37B41">
        <w:rPr>
          <w:rFonts w:ascii="Arial" w:hAnsi="Arial" w:cs="Arial"/>
          <w:lang w:eastAsia="cs-CZ"/>
        </w:rPr>
        <w:t>Pod stávající NIP VI. bylo detailněji zapracováno téma Udržitelné stavebnictví (kap. 9.2.6.5 Udržitelná výstavba, lid</w:t>
      </w:r>
      <w:r>
        <w:rPr>
          <w:rFonts w:ascii="Arial" w:hAnsi="Arial" w:cs="Arial"/>
          <w:lang w:eastAsia="cs-CZ"/>
        </w:rPr>
        <w:t>ská sídla a technická ochrana ŽP</w:t>
      </w:r>
      <w:r w:rsidRPr="00B37B41">
        <w:rPr>
          <w:rFonts w:ascii="Arial" w:hAnsi="Arial" w:cs="Arial"/>
          <w:lang w:eastAsia="cs-CZ"/>
        </w:rPr>
        <w:t>)</w:t>
      </w:r>
      <w:r>
        <w:rPr>
          <w:rFonts w:ascii="Arial" w:hAnsi="Arial" w:cs="Arial"/>
          <w:lang w:eastAsia="cs-CZ"/>
        </w:rPr>
        <w:t>;</w:t>
      </w:r>
    </w:p>
    <w:p w:rsidR="00B37B41" w:rsidRDefault="00B37B41" w:rsidP="00B37B41">
      <w:pPr>
        <w:pStyle w:val="Odstavecseseznamem"/>
        <w:numPr>
          <w:ilvl w:val="0"/>
          <w:numId w:val="9"/>
        </w:numPr>
        <w:spacing w:before="240"/>
        <w:jc w:val="both"/>
        <w:rPr>
          <w:rFonts w:ascii="Arial" w:hAnsi="Arial" w:cs="Arial"/>
          <w:lang w:eastAsia="cs-CZ"/>
        </w:rPr>
      </w:pPr>
      <w:r w:rsidRPr="00B37B41">
        <w:rPr>
          <w:rFonts w:ascii="Arial" w:hAnsi="Arial" w:cs="Arial"/>
          <w:lang w:eastAsia="cs-CZ"/>
        </w:rPr>
        <w:t xml:space="preserve">Financování RIS3 (kap. 8): rozšíření implementace o další národní programy podpory </w:t>
      </w:r>
      <w:proofErr w:type="spellStart"/>
      <w:r w:rsidRPr="00B37B41">
        <w:rPr>
          <w:rFonts w:ascii="Arial" w:hAnsi="Arial" w:cs="Arial"/>
          <w:lang w:eastAsia="cs-CZ"/>
        </w:rPr>
        <w:t>VaVaI</w:t>
      </w:r>
      <w:proofErr w:type="spellEnd"/>
      <w:r w:rsidRPr="00B37B41">
        <w:rPr>
          <w:rFonts w:ascii="Arial" w:hAnsi="Arial" w:cs="Arial"/>
          <w:lang w:eastAsia="cs-CZ"/>
        </w:rPr>
        <w:t xml:space="preserve"> a celková úprava</w:t>
      </w:r>
      <w:r>
        <w:rPr>
          <w:rFonts w:ascii="Arial" w:hAnsi="Arial" w:cs="Arial"/>
          <w:lang w:eastAsia="cs-CZ"/>
        </w:rPr>
        <w:t>;</w:t>
      </w:r>
    </w:p>
    <w:p w:rsidR="00B37B41" w:rsidRDefault="00B37B41" w:rsidP="00B37B41">
      <w:pPr>
        <w:pStyle w:val="Odstavecseseznamem"/>
        <w:numPr>
          <w:ilvl w:val="0"/>
          <w:numId w:val="9"/>
        </w:numPr>
        <w:spacing w:before="240"/>
        <w:jc w:val="both"/>
        <w:rPr>
          <w:rFonts w:ascii="Arial" w:hAnsi="Arial" w:cs="Arial"/>
          <w:lang w:eastAsia="cs-CZ"/>
        </w:rPr>
      </w:pPr>
      <w:r w:rsidRPr="00B37B41">
        <w:rPr>
          <w:rFonts w:ascii="Arial" w:hAnsi="Arial" w:cs="Arial"/>
          <w:lang w:eastAsia="cs-CZ"/>
        </w:rPr>
        <w:t>Úprava řídicí struktury s ohledem na změnu gesce Národní RIS3 strategie (kap. 7.2.2)</w:t>
      </w:r>
      <w:r>
        <w:rPr>
          <w:rFonts w:ascii="Arial" w:hAnsi="Arial" w:cs="Arial"/>
          <w:lang w:eastAsia="cs-CZ"/>
        </w:rPr>
        <w:t>;</w:t>
      </w:r>
    </w:p>
    <w:p w:rsidR="00B37B41" w:rsidRDefault="00B37B41" w:rsidP="00B37B41">
      <w:pPr>
        <w:pStyle w:val="Odstavecseseznamem"/>
        <w:numPr>
          <w:ilvl w:val="0"/>
          <w:numId w:val="9"/>
        </w:numPr>
        <w:spacing w:before="240"/>
        <w:jc w:val="both"/>
        <w:rPr>
          <w:rFonts w:ascii="Arial" w:hAnsi="Arial" w:cs="Arial"/>
          <w:lang w:eastAsia="cs-CZ"/>
        </w:rPr>
      </w:pPr>
      <w:r w:rsidRPr="00B37B41">
        <w:rPr>
          <w:rFonts w:ascii="Arial" w:hAnsi="Arial" w:cs="Arial"/>
          <w:lang w:eastAsia="cs-CZ"/>
        </w:rPr>
        <w:t>Podrobný popis monitoringu, tvorby databáze (kap. 7.4) a úprava indikátorů (kap. 6)</w:t>
      </w:r>
      <w:r>
        <w:rPr>
          <w:rFonts w:ascii="Arial" w:hAnsi="Arial" w:cs="Arial"/>
          <w:lang w:eastAsia="cs-CZ"/>
        </w:rPr>
        <w:t>;</w:t>
      </w:r>
    </w:p>
    <w:p w:rsidR="00B37B41" w:rsidRDefault="00B37B41" w:rsidP="00B37B41">
      <w:pPr>
        <w:pStyle w:val="Odstavecseseznamem"/>
        <w:numPr>
          <w:ilvl w:val="0"/>
          <w:numId w:val="9"/>
        </w:numPr>
        <w:spacing w:before="240"/>
        <w:jc w:val="both"/>
        <w:rPr>
          <w:rFonts w:ascii="Arial" w:hAnsi="Arial" w:cs="Arial"/>
          <w:lang w:eastAsia="cs-CZ"/>
        </w:rPr>
      </w:pPr>
      <w:r w:rsidRPr="00B37B41">
        <w:rPr>
          <w:rFonts w:ascii="Arial" w:hAnsi="Arial" w:cs="Arial"/>
          <w:lang w:eastAsia="cs-CZ"/>
        </w:rPr>
        <w:t xml:space="preserve">Výzkumná specializace - byly zařazeny informace o nových technologických </w:t>
      </w:r>
      <w:proofErr w:type="spellStart"/>
      <w:r w:rsidRPr="00B37B41">
        <w:rPr>
          <w:rFonts w:ascii="Arial" w:hAnsi="Arial" w:cs="Arial"/>
          <w:lang w:eastAsia="cs-CZ"/>
        </w:rPr>
        <w:t>megatrendech</w:t>
      </w:r>
      <w:proofErr w:type="spellEnd"/>
      <w:r w:rsidRPr="00B37B41">
        <w:rPr>
          <w:rFonts w:ascii="Arial" w:hAnsi="Arial" w:cs="Arial"/>
          <w:lang w:eastAsia="cs-CZ"/>
        </w:rPr>
        <w:t xml:space="preserve">, včetně návrhů nových </w:t>
      </w:r>
      <w:proofErr w:type="spellStart"/>
      <w:r w:rsidRPr="00B37B41">
        <w:rPr>
          <w:rFonts w:ascii="Arial" w:hAnsi="Arial" w:cs="Arial"/>
          <w:lang w:eastAsia="cs-CZ"/>
        </w:rPr>
        <w:t>KETs</w:t>
      </w:r>
      <w:proofErr w:type="spellEnd"/>
      <w:r w:rsidRPr="00B37B41">
        <w:rPr>
          <w:rFonts w:ascii="Arial" w:hAnsi="Arial" w:cs="Arial"/>
          <w:lang w:eastAsia="cs-CZ"/>
        </w:rPr>
        <w:t xml:space="preserve"> ze strany EK (kap. 4.2.2)</w:t>
      </w:r>
      <w:r>
        <w:rPr>
          <w:rFonts w:ascii="Arial" w:hAnsi="Arial" w:cs="Arial"/>
          <w:lang w:eastAsia="cs-CZ"/>
        </w:rPr>
        <w:t>;</w:t>
      </w:r>
    </w:p>
    <w:p w:rsidR="00B37B41" w:rsidRDefault="00B37B41" w:rsidP="00B37B41">
      <w:pPr>
        <w:pStyle w:val="Odstavecseseznamem"/>
        <w:numPr>
          <w:ilvl w:val="0"/>
          <w:numId w:val="9"/>
        </w:numPr>
        <w:spacing w:before="240"/>
        <w:jc w:val="both"/>
        <w:rPr>
          <w:rFonts w:ascii="Arial" w:hAnsi="Arial" w:cs="Arial"/>
          <w:lang w:eastAsia="cs-CZ"/>
        </w:rPr>
      </w:pPr>
      <w:r w:rsidRPr="00B37B41">
        <w:rPr>
          <w:rFonts w:ascii="Arial" w:hAnsi="Arial" w:cs="Arial"/>
          <w:lang w:eastAsia="cs-CZ"/>
        </w:rPr>
        <w:t>Změna schvalovacího procesu každoročních monitorovacích zpráv a</w:t>
      </w:r>
      <w:r>
        <w:rPr>
          <w:rFonts w:ascii="Arial" w:hAnsi="Arial" w:cs="Arial"/>
          <w:lang w:eastAsia="cs-CZ"/>
        </w:rPr>
        <w:t> </w:t>
      </w:r>
      <w:r w:rsidRPr="00B37B41">
        <w:rPr>
          <w:rFonts w:ascii="Arial" w:hAnsi="Arial" w:cs="Arial"/>
          <w:lang w:eastAsia="cs-CZ"/>
        </w:rPr>
        <w:t>implementačních plánů (kap. 7.4.1)</w:t>
      </w:r>
      <w:r>
        <w:rPr>
          <w:rFonts w:ascii="Arial" w:hAnsi="Arial" w:cs="Arial"/>
          <w:lang w:eastAsia="cs-CZ"/>
        </w:rPr>
        <w:t>;</w:t>
      </w:r>
    </w:p>
    <w:p w:rsidR="00B37B41" w:rsidRDefault="00B37B41" w:rsidP="00B37B41">
      <w:pPr>
        <w:pStyle w:val="Odstavecseseznamem"/>
        <w:numPr>
          <w:ilvl w:val="0"/>
          <w:numId w:val="9"/>
        </w:numPr>
        <w:spacing w:before="240"/>
        <w:jc w:val="both"/>
        <w:rPr>
          <w:rFonts w:ascii="Arial" w:hAnsi="Arial" w:cs="Arial"/>
          <w:lang w:eastAsia="cs-CZ"/>
        </w:rPr>
      </w:pPr>
      <w:r w:rsidRPr="00B37B41">
        <w:rPr>
          <w:rFonts w:ascii="Arial" w:hAnsi="Arial" w:cs="Arial"/>
          <w:lang w:eastAsia="cs-CZ"/>
        </w:rPr>
        <w:t>Celková stylistická úprava a redukce textu (nedotýká se věcné stránky)</w:t>
      </w:r>
      <w:r>
        <w:rPr>
          <w:rFonts w:ascii="Arial" w:hAnsi="Arial" w:cs="Arial"/>
          <w:lang w:eastAsia="cs-CZ"/>
        </w:rPr>
        <w:t>.</w:t>
      </w:r>
    </w:p>
    <w:sectPr w:rsidR="00B37B4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7DF" w:rsidRDefault="00E217DF" w:rsidP="001137CA">
      <w:pPr>
        <w:spacing w:after="0" w:line="240" w:lineRule="auto"/>
      </w:pPr>
      <w:r>
        <w:separator/>
      </w:r>
    </w:p>
  </w:endnote>
  <w:endnote w:type="continuationSeparator" w:id="0">
    <w:p w:rsidR="00E217DF" w:rsidRDefault="00E217DF" w:rsidP="00113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2726838"/>
      <w:docPartObj>
        <w:docPartGallery w:val="Page Numbers (Bottom of Page)"/>
        <w:docPartUnique/>
      </w:docPartObj>
    </w:sdtPr>
    <w:sdtEndPr/>
    <w:sdtContent>
      <w:p w:rsidR="001137CA" w:rsidRDefault="001137C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0EBE">
          <w:rPr>
            <w:noProof/>
          </w:rPr>
          <w:t>1</w:t>
        </w:r>
        <w:r>
          <w:fldChar w:fldCharType="end"/>
        </w:r>
      </w:p>
    </w:sdtContent>
  </w:sdt>
  <w:p w:rsidR="001137CA" w:rsidRDefault="001137C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7DF" w:rsidRDefault="00E217DF" w:rsidP="001137CA">
      <w:pPr>
        <w:spacing w:after="0" w:line="240" w:lineRule="auto"/>
      </w:pPr>
      <w:r>
        <w:separator/>
      </w:r>
    </w:p>
  </w:footnote>
  <w:footnote w:type="continuationSeparator" w:id="0">
    <w:p w:rsidR="00E217DF" w:rsidRDefault="00E217DF" w:rsidP="00113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05CDE"/>
    <w:multiLevelType w:val="hybridMultilevel"/>
    <w:tmpl w:val="59D256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17915"/>
    <w:multiLevelType w:val="hybridMultilevel"/>
    <w:tmpl w:val="7C9C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12387"/>
    <w:multiLevelType w:val="hybridMultilevel"/>
    <w:tmpl w:val="DB9803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B2A72"/>
    <w:multiLevelType w:val="hybridMultilevel"/>
    <w:tmpl w:val="46F21FB4"/>
    <w:lvl w:ilvl="0" w:tplc="0AF46D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8A6A28"/>
    <w:multiLevelType w:val="hybridMultilevel"/>
    <w:tmpl w:val="7398E9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8F2E15"/>
    <w:multiLevelType w:val="hybridMultilevel"/>
    <w:tmpl w:val="133AE5B0"/>
    <w:lvl w:ilvl="0" w:tplc="1BBC4E3A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6DA0169"/>
    <w:multiLevelType w:val="hybridMultilevel"/>
    <w:tmpl w:val="47B8E1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8516DC"/>
    <w:multiLevelType w:val="hybridMultilevel"/>
    <w:tmpl w:val="5EA8A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D6065C"/>
    <w:multiLevelType w:val="hybridMultilevel"/>
    <w:tmpl w:val="09A8B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8"/>
  </w:num>
  <w:num w:numId="6">
    <w:abstractNumId w:val="6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697"/>
    <w:rsid w:val="00017E9A"/>
    <w:rsid w:val="000606A5"/>
    <w:rsid w:val="00064E75"/>
    <w:rsid w:val="000777DF"/>
    <w:rsid w:val="000A6F3F"/>
    <w:rsid w:val="000C4AA8"/>
    <w:rsid w:val="000F6C28"/>
    <w:rsid w:val="001137CA"/>
    <w:rsid w:val="00123C87"/>
    <w:rsid w:val="00153D13"/>
    <w:rsid w:val="001E0268"/>
    <w:rsid w:val="00221E28"/>
    <w:rsid w:val="00224683"/>
    <w:rsid w:val="00280800"/>
    <w:rsid w:val="00282F04"/>
    <w:rsid w:val="002F2E5C"/>
    <w:rsid w:val="003B3DF1"/>
    <w:rsid w:val="00406F08"/>
    <w:rsid w:val="00424B32"/>
    <w:rsid w:val="00426C62"/>
    <w:rsid w:val="004C39A4"/>
    <w:rsid w:val="004C6555"/>
    <w:rsid w:val="004D0EBE"/>
    <w:rsid w:val="004D2F70"/>
    <w:rsid w:val="0050419A"/>
    <w:rsid w:val="005F4F72"/>
    <w:rsid w:val="00790719"/>
    <w:rsid w:val="007915DE"/>
    <w:rsid w:val="00792B15"/>
    <w:rsid w:val="00913A74"/>
    <w:rsid w:val="00924697"/>
    <w:rsid w:val="00931348"/>
    <w:rsid w:val="009730B5"/>
    <w:rsid w:val="009847EA"/>
    <w:rsid w:val="009B0DD9"/>
    <w:rsid w:val="00B22DA1"/>
    <w:rsid w:val="00B37B41"/>
    <w:rsid w:val="00B5495C"/>
    <w:rsid w:val="00B63A8B"/>
    <w:rsid w:val="00B656D7"/>
    <w:rsid w:val="00BF6E73"/>
    <w:rsid w:val="00C26F1D"/>
    <w:rsid w:val="00C758B4"/>
    <w:rsid w:val="00CB3059"/>
    <w:rsid w:val="00CB3E55"/>
    <w:rsid w:val="00CF40CB"/>
    <w:rsid w:val="00D624F6"/>
    <w:rsid w:val="00DC75C3"/>
    <w:rsid w:val="00E122BD"/>
    <w:rsid w:val="00E217DF"/>
    <w:rsid w:val="00E306F9"/>
    <w:rsid w:val="00E5180A"/>
    <w:rsid w:val="00E65D0A"/>
    <w:rsid w:val="00E94C48"/>
    <w:rsid w:val="00EC1541"/>
    <w:rsid w:val="00EC78E5"/>
    <w:rsid w:val="00ED1C71"/>
    <w:rsid w:val="00EE1ED9"/>
    <w:rsid w:val="00F239C0"/>
    <w:rsid w:val="00F44054"/>
    <w:rsid w:val="00F6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qFormat/>
    <w:rsid w:val="00406F08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12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122B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C78E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3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3E5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137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37CA"/>
  </w:style>
  <w:style w:type="paragraph" w:styleId="Zpat">
    <w:name w:val="footer"/>
    <w:basedOn w:val="Normln"/>
    <w:link w:val="ZpatChar"/>
    <w:uiPriority w:val="99"/>
    <w:unhideWhenUsed/>
    <w:rsid w:val="001137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37CA"/>
  </w:style>
  <w:style w:type="character" w:customStyle="1" w:styleId="Nadpis3Char">
    <w:name w:val="Nadpis 3 Char"/>
    <w:basedOn w:val="Standardnpsmoodstavce"/>
    <w:link w:val="Nadpis3"/>
    <w:rsid w:val="00406F08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uiPriority w:val="22"/>
    <w:qFormat/>
    <w:rsid w:val="00406F0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qFormat/>
    <w:rsid w:val="00406F08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12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122B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C78E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3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3E5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137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37CA"/>
  </w:style>
  <w:style w:type="paragraph" w:styleId="Zpat">
    <w:name w:val="footer"/>
    <w:basedOn w:val="Normln"/>
    <w:link w:val="ZpatChar"/>
    <w:uiPriority w:val="99"/>
    <w:unhideWhenUsed/>
    <w:rsid w:val="001137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37CA"/>
  </w:style>
  <w:style w:type="character" w:customStyle="1" w:styleId="Nadpis3Char">
    <w:name w:val="Nadpis 3 Char"/>
    <w:basedOn w:val="Standardnpsmoodstavce"/>
    <w:link w:val="Nadpis3"/>
    <w:rsid w:val="00406F08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uiPriority w:val="22"/>
    <w:qFormat/>
    <w:rsid w:val="00406F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7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0F0C7-87F2-4143-A595-0301BB06C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438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Dvorakova Zuzana TC</dc:creator>
  <cp:lastModifiedBy>Bártová Milada</cp:lastModifiedBy>
  <cp:revision>11</cp:revision>
  <dcterms:created xsi:type="dcterms:W3CDTF">2018-10-18T11:12:00Z</dcterms:created>
  <dcterms:modified xsi:type="dcterms:W3CDTF">2018-10-18T11:53:00Z</dcterms:modified>
</cp:coreProperties>
</file>